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41" w:rsidRDefault="00077107" w:rsidP="00210336">
      <w:pPr>
        <w:spacing w:line="36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oundrect id="_x0000_s1027" style="position:absolute;left:0;text-align:left;margin-left:82.8pt;margin-top:10.3pt;width:168.75pt;height:45pt;z-index:251660288" arcsize="10923f">
            <v:textbox style="mso-next-textbox:#_x0000_s1027">
              <w:txbxContent>
                <w:p w:rsidR="003E502A" w:rsidRPr="009D09AD" w:rsidRDefault="003E502A" w:rsidP="00A76B41">
                  <w:pPr>
                    <w:rPr>
                      <w:rFonts w:cs="B Titr"/>
                      <w:sz w:val="28"/>
                      <w:szCs w:val="28"/>
                      <w:rtl/>
                    </w:rPr>
                  </w:pPr>
                  <w:r w:rsidRPr="009D09AD">
                    <w:rPr>
                      <w:rFonts w:cs="B Titr" w:hint="cs"/>
                      <w:sz w:val="28"/>
                      <w:szCs w:val="28"/>
                      <w:rtl/>
                    </w:rPr>
                    <w:t>شرح وضعیت علمی (</w:t>
                  </w:r>
                  <w:r w:rsidRPr="009D09A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C.V</w:t>
                  </w:r>
                  <w:r w:rsidRPr="009D09AD">
                    <w:rPr>
                      <w:rFonts w:cs="B Titr" w:hint="cs"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  <w10:wrap anchorx="page"/>
          </v:roundrect>
        </w:pict>
      </w:r>
      <w:r w:rsidR="00076495">
        <w:rPr>
          <w:rFonts w:cs="B Titr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2A47FAE4" wp14:editId="2670D026">
            <wp:simplePos x="0" y="0"/>
            <wp:positionH relativeFrom="column">
              <wp:posOffset>-182245</wp:posOffset>
            </wp:positionH>
            <wp:positionV relativeFrom="paragraph">
              <wp:posOffset>-50165</wp:posOffset>
            </wp:positionV>
            <wp:extent cx="1102360" cy="147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ا حجم زیر 150 کیلوبایت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B41" w:rsidRDefault="00A76B41" w:rsidP="00210336">
      <w:pPr>
        <w:spacing w:line="360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:rsidR="00A76B41" w:rsidRPr="00707341" w:rsidRDefault="00A76B41" w:rsidP="00210336">
      <w:pPr>
        <w:spacing w:line="360" w:lineRule="auto"/>
        <w:jc w:val="lowKashida"/>
        <w:rPr>
          <w:rFonts w:cs="B Titr"/>
          <w:sz w:val="28"/>
          <w:szCs w:val="28"/>
          <w:rtl/>
        </w:rPr>
      </w:pPr>
      <w:r w:rsidRPr="00707341">
        <w:rPr>
          <w:rFonts w:cs="B Titr" w:hint="cs"/>
          <w:sz w:val="28"/>
          <w:szCs w:val="28"/>
          <w:rtl/>
        </w:rPr>
        <w:t>1- اطّلاعات شخصی</w:t>
      </w:r>
    </w:p>
    <w:p w:rsidR="00A76B41" w:rsidRPr="00707341" w:rsidRDefault="00A76B41" w:rsidP="00210336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 w:rsidRPr="009D09AD">
        <w:rPr>
          <w:rFonts w:cs="B Nazanin" w:hint="cs"/>
          <w:b/>
          <w:bCs/>
          <w:sz w:val="28"/>
          <w:szCs w:val="28"/>
          <w:rtl/>
        </w:rPr>
        <w:t>نام:</w:t>
      </w:r>
      <w:r>
        <w:rPr>
          <w:rFonts w:cs="B Nazanin" w:hint="cs"/>
          <w:sz w:val="28"/>
          <w:szCs w:val="28"/>
          <w:rtl/>
        </w:rPr>
        <w:t xml:space="preserve"> </w:t>
      </w:r>
      <w:r w:rsidRPr="00707341">
        <w:rPr>
          <w:rFonts w:cs="B Nazanin" w:hint="cs"/>
          <w:sz w:val="28"/>
          <w:szCs w:val="28"/>
          <w:rtl/>
        </w:rPr>
        <w:t>پروین</w:t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Pr="009D09AD">
        <w:rPr>
          <w:rFonts w:cs="B Nazanin" w:hint="cs"/>
          <w:b/>
          <w:bCs/>
          <w:sz w:val="28"/>
          <w:szCs w:val="28"/>
          <w:rtl/>
        </w:rPr>
        <w:t>نام خانوادگی:</w:t>
      </w:r>
      <w:r w:rsidRPr="00707341">
        <w:rPr>
          <w:rFonts w:cs="B Nazanin" w:hint="cs"/>
          <w:sz w:val="28"/>
          <w:szCs w:val="28"/>
          <w:rtl/>
        </w:rPr>
        <w:t xml:space="preserve"> داداندیش</w:t>
      </w:r>
    </w:p>
    <w:p w:rsidR="00A76B41" w:rsidRPr="00707341" w:rsidRDefault="00A76B41" w:rsidP="00210336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 w:rsidRPr="009D09AD">
        <w:rPr>
          <w:rFonts w:cs="B Nazanin" w:hint="cs"/>
          <w:b/>
          <w:bCs/>
          <w:sz w:val="28"/>
          <w:szCs w:val="28"/>
          <w:rtl/>
        </w:rPr>
        <w:t>متولّد:</w:t>
      </w:r>
      <w:r w:rsidRPr="00707341">
        <w:rPr>
          <w:rFonts w:cs="B Nazanin" w:hint="cs"/>
          <w:sz w:val="28"/>
          <w:szCs w:val="28"/>
          <w:rtl/>
        </w:rPr>
        <w:t xml:space="preserve"> 1339</w:t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Pr="009D09AD">
        <w:rPr>
          <w:rFonts w:cs="B Nazanin" w:hint="cs"/>
          <w:b/>
          <w:bCs/>
          <w:sz w:val="28"/>
          <w:szCs w:val="28"/>
          <w:rtl/>
        </w:rPr>
        <w:t>محلّ تولّد:</w:t>
      </w:r>
      <w:r w:rsidRPr="00707341">
        <w:rPr>
          <w:rFonts w:cs="B Nazanin" w:hint="cs"/>
          <w:sz w:val="28"/>
          <w:szCs w:val="28"/>
          <w:rtl/>
        </w:rPr>
        <w:t xml:space="preserve"> تهران</w:t>
      </w:r>
    </w:p>
    <w:p w:rsidR="00A76B41" w:rsidRPr="00707341" w:rsidRDefault="00A76B41" w:rsidP="00AA1074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 w:rsidRPr="009D09AD">
        <w:rPr>
          <w:rFonts w:cs="B Nazanin" w:hint="cs"/>
          <w:b/>
          <w:bCs/>
          <w:sz w:val="28"/>
          <w:szCs w:val="28"/>
          <w:rtl/>
        </w:rPr>
        <w:t>ملّیت:</w:t>
      </w:r>
      <w:r w:rsidRPr="00707341">
        <w:rPr>
          <w:rFonts w:cs="B Nazanin" w:hint="cs"/>
          <w:sz w:val="28"/>
          <w:szCs w:val="28"/>
          <w:rtl/>
        </w:rPr>
        <w:t xml:space="preserve"> ایرانی</w:t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Pr="009D09AD">
        <w:rPr>
          <w:rFonts w:cs="B Nazanin" w:hint="cs"/>
          <w:b/>
          <w:bCs/>
          <w:sz w:val="28"/>
          <w:szCs w:val="28"/>
          <w:rtl/>
        </w:rPr>
        <w:t>مذهب:</w:t>
      </w:r>
      <w:r w:rsidRPr="00707341">
        <w:rPr>
          <w:rFonts w:cs="B Nazanin" w:hint="cs"/>
          <w:sz w:val="28"/>
          <w:szCs w:val="28"/>
          <w:rtl/>
        </w:rPr>
        <w:t xml:space="preserve"> اسلام، شیعه اثنی</w:t>
      </w:r>
      <w:r w:rsidR="00AA1074">
        <w:rPr>
          <w:rFonts w:cs="B Nazanin" w:hint="cs"/>
          <w:sz w:val="28"/>
          <w:szCs w:val="28"/>
          <w:rtl/>
        </w:rPr>
        <w:t>‌</w:t>
      </w:r>
      <w:r w:rsidRPr="00707341">
        <w:rPr>
          <w:rFonts w:cs="B Nazanin" w:hint="cs"/>
          <w:sz w:val="28"/>
          <w:szCs w:val="28"/>
          <w:rtl/>
        </w:rPr>
        <w:t>عشری</w:t>
      </w:r>
    </w:p>
    <w:p w:rsidR="00A76B41" w:rsidRDefault="00A76B41" w:rsidP="00AE27B5">
      <w:pPr>
        <w:spacing w:line="360" w:lineRule="auto"/>
        <w:jc w:val="lowKashida"/>
        <w:rPr>
          <w:rFonts w:cs="B Nazanin"/>
          <w:sz w:val="28"/>
          <w:szCs w:val="28"/>
        </w:rPr>
      </w:pPr>
      <w:r w:rsidRPr="009D09AD">
        <w:rPr>
          <w:rFonts w:cs="B Nazanin" w:hint="cs"/>
          <w:b/>
          <w:bCs/>
          <w:sz w:val="28"/>
          <w:szCs w:val="28"/>
          <w:rtl/>
        </w:rPr>
        <w:t>زبان:</w:t>
      </w:r>
      <w:r w:rsidR="00AE27B5">
        <w:rPr>
          <w:rFonts w:cs="B Nazanin" w:hint="cs"/>
          <w:sz w:val="28"/>
          <w:szCs w:val="28"/>
          <w:rtl/>
        </w:rPr>
        <w:t xml:space="preserve"> انگلیسی</w:t>
      </w:r>
      <w:r w:rsidR="00AE27B5">
        <w:rPr>
          <w:rFonts w:cs="B Nazanin" w:hint="cs"/>
          <w:sz w:val="28"/>
          <w:szCs w:val="28"/>
          <w:rtl/>
        </w:rPr>
        <w:tab/>
      </w:r>
      <w:r w:rsidR="00AE27B5">
        <w:rPr>
          <w:rFonts w:cs="B Nazanin" w:hint="cs"/>
          <w:sz w:val="28"/>
          <w:szCs w:val="28"/>
          <w:rtl/>
        </w:rPr>
        <w:tab/>
      </w:r>
      <w:r w:rsidR="00AE27B5">
        <w:rPr>
          <w:rFonts w:cs="B Nazanin" w:hint="cs"/>
          <w:sz w:val="28"/>
          <w:szCs w:val="28"/>
          <w:rtl/>
        </w:rPr>
        <w:tab/>
      </w:r>
      <w:r w:rsidR="00AE27B5">
        <w:rPr>
          <w:rFonts w:cs="B Nazanin" w:hint="cs"/>
          <w:sz w:val="28"/>
          <w:szCs w:val="28"/>
          <w:rtl/>
        </w:rPr>
        <w:tab/>
      </w:r>
      <w:r w:rsidR="00AE27B5">
        <w:rPr>
          <w:rFonts w:cs="B Nazanin" w:hint="cs"/>
          <w:sz w:val="28"/>
          <w:szCs w:val="28"/>
          <w:rtl/>
        </w:rPr>
        <w:tab/>
      </w:r>
      <w:r w:rsidR="00AE27B5">
        <w:rPr>
          <w:rFonts w:cs="B Nazanin" w:hint="cs"/>
          <w:sz w:val="28"/>
          <w:szCs w:val="28"/>
          <w:rtl/>
        </w:rPr>
        <w:tab/>
      </w:r>
      <w:r w:rsidRPr="00707341">
        <w:rPr>
          <w:rFonts w:cs="B Nazanin" w:hint="cs"/>
          <w:sz w:val="28"/>
          <w:szCs w:val="28"/>
          <w:rtl/>
        </w:rPr>
        <w:t xml:space="preserve">پست الکترونیک: </w:t>
      </w:r>
      <w:hyperlink r:id="rId10" w:history="1">
        <w:r w:rsidRPr="00707341">
          <w:rPr>
            <w:rStyle w:val="Hyperlink"/>
            <w:rFonts w:cs="B Nazanin"/>
            <w:sz w:val="28"/>
            <w:szCs w:val="28"/>
          </w:rPr>
          <w:t>Dadandish@gmail.com</w:t>
        </w:r>
      </w:hyperlink>
      <w:r>
        <w:rPr>
          <w:rFonts w:cs="B Nazanin" w:hint="cs"/>
          <w:sz w:val="28"/>
          <w:szCs w:val="28"/>
          <w:rtl/>
        </w:rPr>
        <w:t xml:space="preserve"> </w:t>
      </w:r>
      <w:r w:rsidR="00F602FF">
        <w:rPr>
          <w:rFonts w:cs="B Nazanin" w:hint="cs"/>
          <w:sz w:val="28"/>
          <w:szCs w:val="28"/>
          <w:rtl/>
        </w:rPr>
        <w:t xml:space="preserve"> </w:t>
      </w:r>
    </w:p>
    <w:p w:rsidR="00E62BEE" w:rsidRPr="00E62BEE" w:rsidRDefault="00E62BEE" w:rsidP="00E62BEE">
      <w:pPr>
        <w:jc w:val="lowKashida"/>
        <w:rPr>
          <w:rFonts w:cs="B Nazanin"/>
          <w:sz w:val="28"/>
          <w:szCs w:val="28"/>
        </w:rPr>
      </w:pPr>
      <w:r w:rsidRPr="00E62BEE">
        <w:rPr>
          <w:rFonts w:cs="B Nazanin" w:hint="cs"/>
          <w:sz w:val="28"/>
          <w:szCs w:val="28"/>
          <w:rtl/>
        </w:rPr>
        <w:t xml:space="preserve">عضو هیات علمی دانشگاه آزاد اسلامی </w:t>
      </w:r>
    </w:p>
    <w:p w:rsidR="00F602FF" w:rsidRDefault="00F602FF" w:rsidP="00210336">
      <w:pPr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A76B41" w:rsidRPr="00707341" w:rsidRDefault="00A76B41" w:rsidP="00210336">
      <w:pPr>
        <w:spacing w:line="360" w:lineRule="auto"/>
        <w:jc w:val="lowKashida"/>
        <w:rPr>
          <w:rFonts w:cs="B Titr"/>
          <w:sz w:val="28"/>
          <w:szCs w:val="28"/>
          <w:rtl/>
        </w:rPr>
      </w:pPr>
      <w:r w:rsidRPr="00707341">
        <w:rPr>
          <w:rFonts w:cs="B Titr" w:hint="cs"/>
          <w:sz w:val="28"/>
          <w:szCs w:val="28"/>
          <w:rtl/>
        </w:rPr>
        <w:t>2- تحصیلات دانشگاهی</w:t>
      </w:r>
    </w:p>
    <w:p w:rsidR="00A76B41" w:rsidRPr="00707341" w:rsidRDefault="00A76B41" w:rsidP="002141AF">
      <w:pPr>
        <w:pStyle w:val="ListParagraph"/>
        <w:numPr>
          <w:ilvl w:val="0"/>
          <w:numId w:val="1"/>
        </w:numPr>
        <w:ind w:left="714" w:hanging="357"/>
        <w:jc w:val="lowKashida"/>
        <w:rPr>
          <w:rFonts w:cs="B Nazanin"/>
          <w:sz w:val="28"/>
          <w:szCs w:val="28"/>
        </w:rPr>
      </w:pPr>
      <w:r w:rsidRPr="00707341">
        <w:rPr>
          <w:rFonts w:cs="B Nazanin" w:hint="cs"/>
          <w:sz w:val="28"/>
          <w:szCs w:val="28"/>
          <w:rtl/>
        </w:rPr>
        <w:t>دک</w:t>
      </w:r>
      <w:r>
        <w:rPr>
          <w:rFonts w:cs="B Nazanin" w:hint="cs"/>
          <w:sz w:val="28"/>
          <w:szCs w:val="28"/>
          <w:rtl/>
        </w:rPr>
        <w:t>ترای علوم سیاسی از دانشگاه ورشو</w:t>
      </w:r>
      <w:r w:rsidRPr="00707341">
        <w:rPr>
          <w:rFonts w:cs="B Nazanin" w:hint="cs"/>
          <w:sz w:val="28"/>
          <w:szCs w:val="28"/>
          <w:rtl/>
        </w:rPr>
        <w:t>، لهستان سال 1383</w:t>
      </w:r>
    </w:p>
    <w:p w:rsidR="00954742" w:rsidRDefault="00954742" w:rsidP="002141AF">
      <w:pPr>
        <w:pStyle w:val="ListParagraph"/>
        <w:numPr>
          <w:ilvl w:val="0"/>
          <w:numId w:val="1"/>
        </w:numPr>
        <w:ind w:left="714" w:hanging="357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عنوان پایان نامه: </w:t>
      </w:r>
      <w:r w:rsidR="00D072AB">
        <w:rPr>
          <w:rFonts w:cs="B Nazanin" w:hint="cs"/>
          <w:sz w:val="28"/>
          <w:szCs w:val="28"/>
          <w:rtl/>
        </w:rPr>
        <w:t>تعامل ایران و روسیه در آسیای میانه و قفقاز (رقابت، همکاری یا تقابل)</w:t>
      </w:r>
    </w:p>
    <w:p w:rsidR="00A76B41" w:rsidRDefault="00A76B41" w:rsidP="002141AF">
      <w:pPr>
        <w:pStyle w:val="ListParagraph"/>
        <w:numPr>
          <w:ilvl w:val="0"/>
          <w:numId w:val="1"/>
        </w:numPr>
        <w:ind w:left="714" w:hanging="357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کارشناس ارشد</w:t>
      </w:r>
      <w:r w:rsidRPr="00707341">
        <w:rPr>
          <w:rFonts w:cs="B Nazanin" w:hint="cs"/>
          <w:sz w:val="28"/>
          <w:szCs w:val="28"/>
          <w:rtl/>
        </w:rPr>
        <w:t xml:space="preserve"> علوم سیاس</w:t>
      </w:r>
      <w:r>
        <w:rPr>
          <w:rFonts w:cs="B Nazanin" w:hint="cs"/>
          <w:sz w:val="28"/>
          <w:szCs w:val="28"/>
          <w:rtl/>
        </w:rPr>
        <w:t>ی</w:t>
      </w:r>
      <w:r w:rsidRPr="00707341">
        <w:rPr>
          <w:rFonts w:cs="B Nazanin" w:hint="cs"/>
          <w:sz w:val="28"/>
          <w:szCs w:val="28"/>
          <w:rtl/>
        </w:rPr>
        <w:t xml:space="preserve"> از دانشگاه آزاد اسلامی واحد مرکز سال 1377</w:t>
      </w:r>
    </w:p>
    <w:p w:rsidR="00D072AB" w:rsidRPr="00707341" w:rsidRDefault="00D072AB" w:rsidP="002141AF">
      <w:pPr>
        <w:pStyle w:val="ListParagraph"/>
        <w:numPr>
          <w:ilvl w:val="0"/>
          <w:numId w:val="1"/>
        </w:numPr>
        <w:ind w:left="714" w:hanging="357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عنوان پایان نامه: همگرایی در اتحادیه اروپا</w:t>
      </w:r>
      <w:r w:rsidR="00A454DD">
        <w:rPr>
          <w:rFonts w:cs="B Nazanin" w:hint="cs"/>
          <w:sz w:val="28"/>
          <w:szCs w:val="28"/>
          <w:rtl/>
        </w:rPr>
        <w:t xml:space="preserve"> </w:t>
      </w:r>
    </w:p>
    <w:p w:rsidR="00A76B41" w:rsidRDefault="00A76B41" w:rsidP="002141AF">
      <w:pPr>
        <w:pStyle w:val="ListParagraph"/>
        <w:numPr>
          <w:ilvl w:val="0"/>
          <w:numId w:val="1"/>
        </w:numPr>
        <w:ind w:left="714" w:hanging="357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کارشناسی</w:t>
      </w:r>
      <w:r w:rsidR="00057DC5">
        <w:rPr>
          <w:rFonts w:cs="B Nazanin" w:hint="cs"/>
          <w:sz w:val="28"/>
          <w:szCs w:val="28"/>
          <w:rtl/>
        </w:rPr>
        <w:t xml:space="preserve"> دبیری ریاضی</w:t>
      </w:r>
      <w:r w:rsidRPr="00707341">
        <w:rPr>
          <w:rFonts w:cs="B Nazanin" w:hint="cs"/>
          <w:sz w:val="28"/>
          <w:szCs w:val="28"/>
          <w:rtl/>
        </w:rPr>
        <w:t xml:space="preserve"> از دانشگاه الزهرا(س)</w:t>
      </w:r>
      <w:r w:rsidR="00F602FF">
        <w:rPr>
          <w:rFonts w:cs="B Nazanin" w:hint="cs"/>
          <w:sz w:val="28"/>
          <w:szCs w:val="28"/>
          <w:rtl/>
        </w:rPr>
        <w:t xml:space="preserve"> </w:t>
      </w:r>
    </w:p>
    <w:p w:rsidR="00F602FF" w:rsidRDefault="00F602FF" w:rsidP="00F602FF">
      <w:pPr>
        <w:pStyle w:val="ListParagraph"/>
        <w:spacing w:line="360" w:lineRule="auto"/>
        <w:jc w:val="lowKashida"/>
        <w:rPr>
          <w:rFonts w:cs="B Nazanin"/>
          <w:sz w:val="28"/>
          <w:szCs w:val="28"/>
        </w:rPr>
      </w:pPr>
    </w:p>
    <w:p w:rsidR="00A76B41" w:rsidRPr="00707341" w:rsidRDefault="00A76B41" w:rsidP="00210336">
      <w:pPr>
        <w:spacing w:line="360" w:lineRule="auto"/>
        <w:jc w:val="lowKashida"/>
        <w:rPr>
          <w:rFonts w:cs="B Titr"/>
          <w:sz w:val="28"/>
          <w:szCs w:val="28"/>
          <w:rtl/>
        </w:rPr>
      </w:pPr>
      <w:r w:rsidRPr="00707341">
        <w:rPr>
          <w:rFonts w:cs="B Titr" w:hint="cs"/>
          <w:sz w:val="28"/>
          <w:szCs w:val="28"/>
          <w:rtl/>
        </w:rPr>
        <w:t xml:space="preserve">3- سوابق </w:t>
      </w:r>
      <w:r w:rsidR="0093548D">
        <w:rPr>
          <w:rFonts w:cs="B Titr" w:hint="cs"/>
          <w:sz w:val="28"/>
          <w:szCs w:val="28"/>
          <w:rtl/>
        </w:rPr>
        <w:t>اجرایی</w:t>
      </w:r>
      <w:r w:rsidR="00E9681A">
        <w:rPr>
          <w:rFonts w:cs="B Titr" w:hint="cs"/>
          <w:sz w:val="28"/>
          <w:szCs w:val="28"/>
          <w:rtl/>
        </w:rPr>
        <w:t xml:space="preserve"> </w:t>
      </w:r>
    </w:p>
    <w:p w:rsidR="00E62BEE" w:rsidRPr="00A971F1" w:rsidRDefault="00E62BEE" w:rsidP="00A971F1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رئیس دانشگاه آزاد اسلامی واحد تهران غرب از </w:t>
      </w:r>
      <w:r w:rsidRPr="002141AF">
        <w:rPr>
          <w:rFonts w:cs="B Nazanin" w:hint="cs"/>
          <w:sz w:val="28"/>
          <w:szCs w:val="28"/>
          <w:rtl/>
        </w:rPr>
        <w:t>شهریور 95</w:t>
      </w:r>
      <w:r>
        <w:rPr>
          <w:rFonts w:cs="B Nazanin" w:hint="cs"/>
          <w:sz w:val="28"/>
          <w:szCs w:val="28"/>
          <w:rtl/>
        </w:rPr>
        <w:t xml:space="preserve"> تاکنون.</w:t>
      </w:r>
    </w:p>
    <w:p w:rsidR="004834B4" w:rsidRDefault="004834B4" w:rsidP="002141AF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مشاور اجتماعی وزیر فرهنگ و ارشاد اسلامی ازاسفندماه 92</w:t>
      </w:r>
      <w:r w:rsidR="00E62BEE">
        <w:rPr>
          <w:rFonts w:cs="B Nazanin" w:hint="cs"/>
          <w:sz w:val="28"/>
          <w:szCs w:val="28"/>
          <w:rtl/>
        </w:rPr>
        <w:t xml:space="preserve"> تاكنون</w:t>
      </w:r>
    </w:p>
    <w:p w:rsidR="00E62BEE" w:rsidRPr="00E62BEE" w:rsidRDefault="00E62BEE" w:rsidP="00E62BEE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مشاور وزیر فرهنگ و ارشاد اسلامی در امور بانوان از تيرماه 95</w:t>
      </w:r>
    </w:p>
    <w:p w:rsidR="004834B4" w:rsidRDefault="004834B4" w:rsidP="00A971F1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عضو شورای اجتماعی کشور به نمایندگی از وزارت فرهنگ و ارشاد اسلامی</w:t>
      </w:r>
    </w:p>
    <w:p w:rsidR="00A971F1" w:rsidRDefault="00A971F1" w:rsidP="00A971F1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 w:rsidRPr="00A971F1">
        <w:rPr>
          <w:rFonts w:cs="B Nazanin" w:hint="cs"/>
          <w:sz w:val="28"/>
          <w:szCs w:val="28"/>
          <w:rtl/>
        </w:rPr>
        <w:t>عضو شورای هماهنگی فعالیت های علمی بین الملل مرکز مطالعات و همکاری های علمی بین الملل وزارت علوم، تحقیقات و فناوری</w:t>
      </w:r>
      <w:r w:rsidRPr="00A971F1">
        <w:rPr>
          <w:rFonts w:cs="B Nazanin" w:hint="cs"/>
          <w:sz w:val="28"/>
          <w:szCs w:val="28"/>
          <w:rtl/>
        </w:rPr>
        <w:t xml:space="preserve"> از مرداد ماه 94 تاكنون</w:t>
      </w:r>
    </w:p>
    <w:p w:rsidR="00A971F1" w:rsidRDefault="00A971F1" w:rsidP="00A971F1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عضو شورای راهبردی زنان فرهیخته دانشگاه آزاد اسلامی </w:t>
      </w:r>
      <w:r>
        <w:rPr>
          <w:rFonts w:cs="B Nazanin" w:hint="cs"/>
          <w:sz w:val="28"/>
          <w:szCs w:val="28"/>
          <w:rtl/>
        </w:rPr>
        <w:t>از ارديبهشت 92 تاكنون</w:t>
      </w:r>
    </w:p>
    <w:p w:rsidR="00A971F1" w:rsidRDefault="00A971F1" w:rsidP="00A971F1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عضو کمیتۀ ملی ارتباطات کمیسیون ملی یونسکو مهرماه 94 تاكنون</w:t>
      </w:r>
    </w:p>
    <w:p w:rsidR="004C5229" w:rsidRDefault="004C5229" w:rsidP="00A971F1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عضو ستاد بزرگداشت هفتادمین سال تأسیس دانشگاه تهران </w:t>
      </w:r>
    </w:p>
    <w:p w:rsidR="00E62BEE" w:rsidRDefault="00E62BEE" w:rsidP="00A971F1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رئیس شورای راهبردی زنان فرهیخته استان تهران دانشگاه آزاد اسلامی از </w:t>
      </w:r>
      <w:r w:rsidR="00A971F1">
        <w:rPr>
          <w:rFonts w:cs="B Nazanin" w:hint="cs"/>
          <w:sz w:val="28"/>
          <w:szCs w:val="28"/>
          <w:rtl/>
        </w:rPr>
        <w:t>اسفند 94</w:t>
      </w:r>
      <w:r>
        <w:rPr>
          <w:rFonts w:cs="B Nazanin" w:hint="cs"/>
          <w:sz w:val="28"/>
          <w:szCs w:val="28"/>
          <w:rtl/>
        </w:rPr>
        <w:t xml:space="preserve"> تاكنون</w:t>
      </w:r>
    </w:p>
    <w:p w:rsidR="00FB224A" w:rsidRDefault="00FB224A" w:rsidP="00A971F1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عضو هیأت بدوی رسیدگی به تخلفات انتظامی اعضای هیأت علمی دانشگاه آزاد اسلامی </w:t>
      </w:r>
    </w:p>
    <w:p w:rsidR="002E5838" w:rsidRDefault="002E5838" w:rsidP="002141AF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دبير</w:t>
      </w:r>
      <w:r w:rsidRPr="00AA1074">
        <w:rPr>
          <w:rFonts w:cs="B Nazanin" w:hint="cs"/>
          <w:sz w:val="28"/>
          <w:szCs w:val="28"/>
          <w:rtl/>
        </w:rPr>
        <w:t xml:space="preserve"> کمیته خاص زنان و جوانان دبیرخانه مجمع تشخیص مصلحت نظام،</w:t>
      </w:r>
      <w:r w:rsidR="00E918D6">
        <w:rPr>
          <w:rFonts w:cs="B Nazanin" w:hint="cs"/>
          <w:sz w:val="28"/>
          <w:szCs w:val="28"/>
          <w:rtl/>
        </w:rPr>
        <w:t xml:space="preserve"> ازسال</w:t>
      </w:r>
      <w:r w:rsidRPr="00AA1074">
        <w:rPr>
          <w:rFonts w:cs="B Nazanin" w:hint="cs"/>
          <w:sz w:val="28"/>
          <w:szCs w:val="28"/>
          <w:rtl/>
        </w:rPr>
        <w:t xml:space="preserve"> 1376 ت</w:t>
      </w:r>
      <w:r w:rsidR="00E918D6">
        <w:rPr>
          <w:rFonts w:cs="B Nazanin" w:hint="cs"/>
          <w:sz w:val="28"/>
          <w:szCs w:val="28"/>
          <w:rtl/>
        </w:rPr>
        <w:t>ا سال 1392</w:t>
      </w:r>
      <w:r w:rsidRPr="00AA1074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2E5838" w:rsidRDefault="002E5838" w:rsidP="002141AF">
      <w:pPr>
        <w:pStyle w:val="ListParagraph"/>
        <w:numPr>
          <w:ilvl w:val="0"/>
          <w:numId w:val="1"/>
        </w:numPr>
        <w:ind w:left="714" w:hanging="35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مسئول گروه کشورهای غیراسلامی معاونت بین‌الملل دفتر امور زنان ریاست جمهوری، 1373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1372</w:t>
      </w:r>
    </w:p>
    <w:p w:rsidR="00E62BEE" w:rsidRDefault="00E62BEE" w:rsidP="00E62BEE">
      <w:pPr>
        <w:pStyle w:val="ListParagraph"/>
        <w:numPr>
          <w:ilvl w:val="0"/>
          <w:numId w:val="1"/>
        </w:numPr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عضو هیأت مؤسس و کمیته اجرایی:</w:t>
      </w:r>
    </w:p>
    <w:p w:rsidR="00E62BEE" w:rsidRDefault="00A971F1" w:rsidP="00A971F1">
      <w:pPr>
        <w:pStyle w:val="ListParagraph"/>
        <w:numPr>
          <w:ilvl w:val="0"/>
          <w:numId w:val="4"/>
        </w:numPr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انجمن همبستگی زنان ایران 1373</w:t>
      </w:r>
    </w:p>
    <w:p w:rsidR="00E62BEE" w:rsidRDefault="00E62BEE" w:rsidP="00A971F1">
      <w:pPr>
        <w:pStyle w:val="ListParagraph"/>
        <w:numPr>
          <w:ilvl w:val="0"/>
          <w:numId w:val="4"/>
        </w:numPr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اتحادیه بین‌الملل سازمان‌های غیردولتی زنان مسلمان، 1375</w:t>
      </w:r>
    </w:p>
    <w:p w:rsidR="00E62BEE" w:rsidRDefault="00E62BEE" w:rsidP="00A971F1">
      <w:pPr>
        <w:pStyle w:val="ListParagraph"/>
        <w:numPr>
          <w:ilvl w:val="0"/>
          <w:numId w:val="4"/>
        </w:numPr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انجمن دانش‌آموختگان دانشگاه الزهرا، 1373 </w:t>
      </w:r>
      <w:r w:rsidR="00A971F1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دبیر انجمن از سال 1392 تاکنون.</w:t>
      </w:r>
    </w:p>
    <w:p w:rsidR="00E62BEE" w:rsidRDefault="00E62BEE" w:rsidP="00E62BEE">
      <w:pPr>
        <w:pStyle w:val="ListParagraph"/>
        <w:numPr>
          <w:ilvl w:val="0"/>
          <w:numId w:val="4"/>
        </w:numPr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انجمن همسران دیپلماتهای جمهوری اسلامی ایران 1376-1374</w:t>
      </w:r>
    </w:p>
    <w:p w:rsidR="00AE27B5" w:rsidRPr="00AE27B5" w:rsidRDefault="00AE27B5" w:rsidP="00AE27B5">
      <w:pPr>
        <w:jc w:val="lowKashida"/>
        <w:rPr>
          <w:rFonts w:cs="B Nazanin"/>
          <w:sz w:val="28"/>
          <w:szCs w:val="28"/>
        </w:rPr>
      </w:pPr>
    </w:p>
    <w:p w:rsidR="00BA176F" w:rsidRPr="00BA176F" w:rsidRDefault="00FB224A" w:rsidP="002141AF">
      <w:pPr>
        <w:spacing w:line="360" w:lineRule="auto"/>
        <w:jc w:val="lowKashida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4</w:t>
      </w:r>
      <w:r w:rsidR="00BA176F" w:rsidRPr="00BA176F">
        <w:rPr>
          <w:rFonts w:cs="B Titr" w:hint="cs"/>
          <w:sz w:val="28"/>
          <w:szCs w:val="28"/>
          <w:rtl/>
        </w:rPr>
        <w:t xml:space="preserve">- </w:t>
      </w:r>
      <w:r w:rsidR="00BA176F">
        <w:rPr>
          <w:rFonts w:cs="B Titr" w:hint="cs"/>
          <w:sz w:val="28"/>
          <w:szCs w:val="28"/>
          <w:rtl/>
        </w:rPr>
        <w:t>تألیف کتاب</w:t>
      </w:r>
      <w:r w:rsidR="00B34A6B">
        <w:rPr>
          <w:rFonts w:cs="B Titr" w:hint="cs"/>
          <w:sz w:val="28"/>
          <w:szCs w:val="28"/>
          <w:rtl/>
        </w:rPr>
        <w:t xml:space="preserve"> </w:t>
      </w:r>
      <w:r w:rsidR="002141AF">
        <w:rPr>
          <w:rFonts w:cs="B Titr" w:hint="cs"/>
          <w:sz w:val="28"/>
          <w:szCs w:val="28"/>
          <w:rtl/>
        </w:rPr>
        <w:t>:</w:t>
      </w:r>
    </w:p>
    <w:p w:rsidR="00E62BEE" w:rsidRDefault="00E62BEE" w:rsidP="00E62BEE">
      <w:pPr>
        <w:pStyle w:val="ListParagraph"/>
        <w:numPr>
          <w:ilvl w:val="0"/>
          <w:numId w:val="1"/>
        </w:numPr>
        <w:jc w:val="lowKashida"/>
        <w:rPr>
          <w:rFonts w:cs="B Nazanin" w:hint="cs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کتاب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آسیب شناسی حوزه زنان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تالیف دانشگاه آزاد اسلامی واحد تهران مرکزی- همکاران خانم لیلی بروجردی- زهرا سمواتی</w:t>
      </w:r>
    </w:p>
    <w:p w:rsidR="00A971F1" w:rsidRDefault="00A971F1" w:rsidP="00E62BEE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كتاب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اشتغال زنان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تاليف </w:t>
      </w:r>
      <w:r w:rsidR="007F2D59">
        <w:rPr>
          <w:rFonts w:cs="B Nazanin" w:hint="cs"/>
          <w:sz w:val="28"/>
          <w:szCs w:val="28"/>
          <w:rtl/>
        </w:rPr>
        <w:t>انتشارات فرهامه- همكار دكتر مصطفي نامدار پورنگر</w:t>
      </w:r>
    </w:p>
    <w:p w:rsidR="00483899" w:rsidRDefault="002141AF" w:rsidP="002141A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کتاب مصور در معرفی زنان ایرانی؛ </w:t>
      </w:r>
      <w:r w:rsidR="00483899">
        <w:rPr>
          <w:rFonts w:cs="B Nazanin" w:hint="cs"/>
          <w:sz w:val="28"/>
          <w:szCs w:val="28"/>
          <w:rtl/>
        </w:rPr>
        <w:t>«بهشت زیر پای آنان»</w:t>
      </w:r>
      <w:r w:rsidR="00986A55">
        <w:rPr>
          <w:rFonts w:cs="B Nazanin" w:hint="cs"/>
          <w:sz w:val="28"/>
          <w:szCs w:val="28"/>
          <w:rtl/>
        </w:rPr>
        <w:t xml:space="preserve">. </w:t>
      </w:r>
      <w:r w:rsidR="00483899" w:rsidRPr="00986A55">
        <w:rPr>
          <w:rFonts w:cs="B Nazanin" w:hint="cs"/>
          <w:sz w:val="28"/>
          <w:szCs w:val="28"/>
          <w:rtl/>
        </w:rPr>
        <w:t>این کتاب به زبان انگلیسی است و وضعیت زنان در ایران را با آمار</w:t>
      </w:r>
      <w:r w:rsidR="00B34A6B">
        <w:rPr>
          <w:rFonts w:cs="B Nazanin" w:hint="cs"/>
          <w:sz w:val="28"/>
          <w:szCs w:val="28"/>
          <w:rtl/>
        </w:rPr>
        <w:t xml:space="preserve"> و اطلاعات و عکس</w:t>
      </w:r>
      <w:r w:rsidR="00483899" w:rsidRPr="00986A55">
        <w:rPr>
          <w:rFonts w:cs="B Nazanin" w:hint="cs"/>
          <w:sz w:val="28"/>
          <w:szCs w:val="28"/>
          <w:rtl/>
        </w:rPr>
        <w:t xml:space="preserve"> تشریح می کند با همکاری آقای دکتر زاهدی تألیف شده و توسط انجمن همبس</w:t>
      </w:r>
      <w:r w:rsidR="00A22BBF">
        <w:rPr>
          <w:rFonts w:cs="B Nazanin" w:hint="cs"/>
          <w:sz w:val="28"/>
          <w:szCs w:val="28"/>
          <w:rtl/>
        </w:rPr>
        <w:t>تگی زنان انتشار یافته است.</w:t>
      </w:r>
      <w:r w:rsidR="004B2567">
        <w:rPr>
          <w:rFonts w:cs="B Nazanin" w:hint="cs"/>
          <w:sz w:val="28"/>
          <w:szCs w:val="28"/>
          <w:rtl/>
        </w:rPr>
        <w:t xml:space="preserve"> </w:t>
      </w:r>
    </w:p>
    <w:p w:rsidR="00483899" w:rsidRDefault="00483899" w:rsidP="002141AF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«زنان روستایی ایران» (به زبان انگلیسی) با همکاری کارشناسان وزارت کشاورزی</w:t>
      </w:r>
      <w:r w:rsidR="00A22BBF">
        <w:rPr>
          <w:rFonts w:cs="B Nazanin" w:hint="cs"/>
          <w:sz w:val="28"/>
          <w:szCs w:val="28"/>
          <w:rtl/>
        </w:rPr>
        <w:t xml:space="preserve"> تألیف شده و توسط انجمن همبستگی زنان ایران انتشار یافته است.</w:t>
      </w:r>
      <w:r w:rsidR="00F602FF">
        <w:rPr>
          <w:rFonts w:cs="B Nazanin" w:hint="cs"/>
          <w:sz w:val="28"/>
          <w:szCs w:val="28"/>
          <w:rtl/>
        </w:rPr>
        <w:t xml:space="preserve"> </w:t>
      </w: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 w:hint="cs"/>
          <w:sz w:val="28"/>
          <w:szCs w:val="28"/>
          <w:rtl/>
        </w:rPr>
      </w:pPr>
    </w:p>
    <w:p w:rsidR="007F2D59" w:rsidRDefault="007F2D59" w:rsidP="00AE27B5">
      <w:pPr>
        <w:jc w:val="lowKashida"/>
        <w:rPr>
          <w:rFonts w:cs="B Nazanin" w:hint="cs"/>
          <w:sz w:val="28"/>
          <w:szCs w:val="28"/>
          <w:rtl/>
        </w:rPr>
      </w:pPr>
    </w:p>
    <w:p w:rsidR="007F2D59" w:rsidRDefault="007F2D59" w:rsidP="00AE27B5">
      <w:pPr>
        <w:jc w:val="lowKashida"/>
        <w:rPr>
          <w:rFonts w:cs="B Nazanin" w:hint="cs"/>
          <w:sz w:val="28"/>
          <w:szCs w:val="28"/>
          <w:rtl/>
        </w:rPr>
      </w:pPr>
    </w:p>
    <w:p w:rsidR="007F2D59" w:rsidRDefault="007F2D59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AE27B5" w:rsidRDefault="00AE27B5" w:rsidP="00AE27B5">
      <w:pPr>
        <w:jc w:val="lowKashida"/>
        <w:rPr>
          <w:rFonts w:cs="B Nazanin"/>
          <w:sz w:val="28"/>
          <w:szCs w:val="28"/>
          <w:rtl/>
        </w:rPr>
      </w:pPr>
    </w:p>
    <w:p w:rsidR="009010C6" w:rsidRDefault="009010C6" w:rsidP="00AE27B5">
      <w:pPr>
        <w:jc w:val="lowKashida"/>
        <w:rPr>
          <w:rFonts w:cs="B Nazanin"/>
          <w:sz w:val="28"/>
          <w:szCs w:val="28"/>
          <w:rtl/>
        </w:rPr>
      </w:pPr>
    </w:p>
    <w:p w:rsidR="009010C6" w:rsidRPr="00AE27B5" w:rsidRDefault="009010C6" w:rsidP="00AE27B5">
      <w:pPr>
        <w:jc w:val="lowKashida"/>
        <w:rPr>
          <w:rFonts w:cs="B Nazanin"/>
          <w:sz w:val="28"/>
          <w:szCs w:val="28"/>
        </w:rPr>
      </w:pPr>
    </w:p>
    <w:p w:rsidR="00C21669" w:rsidRPr="00BA176F" w:rsidRDefault="00FB224A" w:rsidP="009D16D3">
      <w:pPr>
        <w:jc w:val="lowKashida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>5</w:t>
      </w:r>
      <w:r w:rsidR="00C21669" w:rsidRPr="00BA176F">
        <w:rPr>
          <w:rFonts w:cs="B Titr" w:hint="cs"/>
          <w:sz w:val="28"/>
          <w:szCs w:val="28"/>
          <w:rtl/>
        </w:rPr>
        <w:t xml:space="preserve">- </w:t>
      </w:r>
      <w:r w:rsidR="00C21669">
        <w:rPr>
          <w:rFonts w:cs="B Titr" w:hint="cs"/>
          <w:sz w:val="28"/>
          <w:szCs w:val="28"/>
          <w:rtl/>
        </w:rPr>
        <w:t>مقالات پژوهشی</w:t>
      </w:r>
    </w:p>
    <w:tbl>
      <w:tblPr>
        <w:tblStyle w:val="TableGrid"/>
        <w:bidiVisual/>
        <w:tblW w:w="10491" w:type="dxa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552"/>
        <w:gridCol w:w="2836"/>
      </w:tblGrid>
      <w:tr w:rsidR="00C02DFD" w:rsidTr="009D16D3">
        <w:trPr>
          <w:trHeight w:val="4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2DFD" w:rsidRDefault="00C02DFD" w:rsidP="0021033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210336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210336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210336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و شماره چاپ</w:t>
            </w:r>
          </w:p>
        </w:tc>
      </w:tr>
      <w:tr w:rsidR="002E5838" w:rsidTr="009D16D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838" w:rsidRDefault="002E5838" w:rsidP="00397680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838" w:rsidRDefault="002E5838" w:rsidP="00397680">
            <w:pPr>
              <w:spacing w:line="276" w:lineRule="auto"/>
              <w:rPr>
                <w:rFonts w:cs="B Nazanin"/>
                <w:sz w:val="12"/>
                <w:szCs w:val="12"/>
                <w:rtl/>
              </w:rPr>
            </w:pPr>
            <w:r w:rsidRPr="002E5838">
              <w:rPr>
                <w:rFonts w:cs="B Nazanin" w:hint="cs"/>
                <w:sz w:val="24"/>
                <w:szCs w:val="24"/>
                <w:rtl/>
              </w:rPr>
              <w:t>چالشهاي تدوين حقوق شهروندي در ايرا</w:t>
            </w:r>
            <w:r>
              <w:rPr>
                <w:rFonts w:cs="B Nazanin" w:hint="cs"/>
                <w:sz w:val="24"/>
                <w:szCs w:val="24"/>
                <w:rtl/>
              </w:rPr>
              <w:t>ن (با تاكيد بر ماده 100 قانون برنامه چهارم توسعه)</w:t>
            </w:r>
            <w:r>
              <w:rPr>
                <w:rFonts w:cs="B Nazanin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838" w:rsidRDefault="002E5838" w:rsidP="00397680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نشريه علمي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پژوهشي راهبرد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2E5838" w:rsidRDefault="002E5838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شماره 68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پاييز 92</w:t>
            </w:r>
          </w:p>
          <w:p w:rsidR="002E5838" w:rsidRDefault="002E5838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22</w:t>
            </w:r>
          </w:p>
        </w:tc>
      </w:tr>
      <w:tr w:rsidR="00C02DFD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2DFD" w:rsidRDefault="00C02DFD" w:rsidP="009D16D3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تحولات لیبی و دکترین مسئولیت  حمایت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نشریه علمی- پژوهشی راهبرد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9D16D3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شماره 62- بهار 91 </w:t>
            </w:r>
            <w:r w:rsidR="009D16D3">
              <w:rPr>
                <w:rFonts w:cs="B Nazanin" w:hint="cs"/>
                <w:sz w:val="24"/>
                <w:szCs w:val="24"/>
                <w:rtl/>
              </w:rPr>
              <w:t>سال</w:t>
            </w: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</w:tr>
      <w:tr w:rsidR="00C02DFD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1D41A3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جایگاه </w:t>
            </w:r>
            <w:r w:rsidR="00C02DFD">
              <w:rPr>
                <w:rFonts w:cs="B Nazanin" w:hint="cs"/>
                <w:sz w:val="24"/>
                <w:szCs w:val="24"/>
                <w:rtl/>
              </w:rPr>
              <w:t>دیپلماسی عمومی و</w:t>
            </w:r>
          </w:p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سیاست خارجی جمهوری اسلامی ایران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فصلنامه علمی- پژوهشی </w:t>
            </w:r>
          </w:p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روابط خارجی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9D16D3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شماره1- بهار 90 سال سوم</w:t>
            </w:r>
          </w:p>
        </w:tc>
      </w:tr>
      <w:tr w:rsidR="00C02DFD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انتقادی «نظریه مجموعه امنیتی» با استفاده از محیط امنیتی قفقاز جنوبی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فصلنامه علمی- پژوهشی </w:t>
            </w:r>
          </w:p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روابط خارجی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9D16D3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56- پاییز89سال 19</w:t>
            </w:r>
          </w:p>
        </w:tc>
      </w:tr>
      <w:tr w:rsidR="00C02DFD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گفتمان ژئوپلتیک در آسیای مرکزی: عرصه‌های تعامل ایران و روسیه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9D04C3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فصلنامه علمی- پژوهشی </w:t>
            </w:r>
            <w:r w:rsidR="00C02DFD">
              <w:rPr>
                <w:rFonts w:cs="B Nazanin" w:hint="cs"/>
                <w:sz w:val="24"/>
                <w:szCs w:val="24"/>
                <w:rtl/>
              </w:rPr>
              <w:t>ژئوپلتیک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9D16D3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اول- سال دوم</w:t>
            </w:r>
            <w:r w:rsidR="009D16D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بهار 1386</w:t>
            </w:r>
          </w:p>
        </w:tc>
      </w:tr>
      <w:tr w:rsidR="00C02DFD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روند تکوینی سیاست‌های روسیه در آسیای مرکزی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Pr="009D04C3" w:rsidRDefault="00C02DFD" w:rsidP="00397680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9D04C3">
              <w:rPr>
                <w:rFonts w:cs="B Nazanin" w:hint="cs"/>
                <w:sz w:val="20"/>
                <w:szCs w:val="20"/>
                <w:rtl/>
              </w:rPr>
              <w:t>فصلنامه مطالعات آسیای میانه و قفقاز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51، پاییز 84</w:t>
            </w:r>
          </w:p>
        </w:tc>
      </w:tr>
      <w:tr w:rsidR="00C02DFD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1260" w:rsidP="00C0126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 جدید سیاست‌ امنیت ملی</w:t>
            </w:r>
            <w:r w:rsidR="00C02DFD">
              <w:rPr>
                <w:rFonts w:cs="B Nazanin" w:hint="cs"/>
                <w:sz w:val="24"/>
                <w:szCs w:val="24"/>
                <w:rtl/>
              </w:rPr>
              <w:t xml:space="preserve"> روسیه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Pr="009D04C3" w:rsidRDefault="00C02DFD" w:rsidP="00397680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9D04C3">
              <w:rPr>
                <w:rFonts w:cs="B Nazanin" w:hint="cs"/>
                <w:sz w:val="20"/>
                <w:szCs w:val="20"/>
                <w:rtl/>
              </w:rPr>
              <w:t>فصلنامه مطالعات آسیای میانه و قفقاز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C0126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5</w:t>
            </w:r>
            <w:r w:rsidR="00C01260">
              <w:rPr>
                <w:rFonts w:cs="B Nazanin" w:hint="cs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>، سال 84</w:t>
            </w:r>
          </w:p>
        </w:tc>
      </w:tr>
      <w:tr w:rsidR="00C02DFD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روند تحولات اشتغال زنان و جهانی شدن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نشریه راهبرد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47، سال 87</w:t>
            </w:r>
          </w:p>
        </w:tc>
      </w:tr>
      <w:tr w:rsidR="00C02DFD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Geopolitical changes and crises in the </w:t>
            </w:r>
            <w:r w:rsidR="00483899">
              <w:rPr>
                <w:rFonts w:cs="B Nazanin"/>
                <w:sz w:val="24"/>
                <w:szCs w:val="24"/>
              </w:rPr>
              <w:t>Caucasus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International journal of geopolitical science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Vol.7- Number 7</w:t>
            </w:r>
          </w:p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Winter and spring 2011</w:t>
            </w:r>
          </w:p>
        </w:tc>
      </w:tr>
      <w:tr w:rsidR="00C02DFD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2E5838" w:rsidP="00397680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Iran-Europe Relations :</w:t>
            </w:r>
          </w:p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A Diagnostic </w:t>
            </w:r>
            <w:r w:rsidR="00AB2AB4">
              <w:rPr>
                <w:rFonts w:cs="B Nazanin"/>
                <w:sz w:val="24"/>
                <w:szCs w:val="24"/>
              </w:rPr>
              <w:t>Analysis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IRANIAN REVIEW</w:t>
            </w:r>
          </w:p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0"/>
                <w:szCs w:val="20"/>
              </w:rPr>
              <w:t>Of foreign Affairs 9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C02DFD" w:rsidRDefault="00C02DFD" w:rsidP="00397680">
            <w:pPr>
              <w:spacing w:line="276" w:lineRule="auto"/>
              <w:ind w:left="36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علمی - پژوهشی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02DFD" w:rsidRDefault="00C02DFD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VOL.3 –NO.1- Spring 2012</w:t>
            </w:r>
          </w:p>
        </w:tc>
      </w:tr>
      <w:tr w:rsidR="007705C9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b/>
                <w:bCs/>
              </w:rPr>
            </w:pPr>
          </w:p>
          <w:p w:rsidR="007705C9" w:rsidRDefault="002E5838" w:rsidP="00397680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The Artificial Islands in  the Persian Gulf: A Political and legal Analysis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7705C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IRANIAN REVIEW</w:t>
            </w:r>
          </w:p>
          <w:p w:rsidR="007705C9" w:rsidRDefault="007705C9" w:rsidP="007705C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0"/>
                <w:szCs w:val="20"/>
              </w:rPr>
              <w:t xml:space="preserve">Of foreign Affairs </w:t>
            </w:r>
          </w:p>
          <w:p w:rsidR="007705C9" w:rsidRDefault="007705C9" w:rsidP="007705C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علمی - پژوهشی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7705C9" w:rsidP="007705C9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VOL.3 –NO.4- W</w:t>
            </w:r>
            <w:r w:rsidR="000B2BBC">
              <w:rPr>
                <w:rFonts w:cs="B Nazanin"/>
                <w:sz w:val="24"/>
                <w:szCs w:val="24"/>
              </w:rPr>
              <w:t>inter</w:t>
            </w:r>
            <w:r>
              <w:rPr>
                <w:rFonts w:cs="B Nazanin"/>
                <w:sz w:val="24"/>
                <w:szCs w:val="24"/>
              </w:rPr>
              <w:t xml:space="preserve"> 2013</w:t>
            </w:r>
          </w:p>
        </w:tc>
      </w:tr>
      <w:tr w:rsidR="007705C9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نقش زنان در روند تحولات عراق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Pr="009D04C3" w:rsidRDefault="007705C9" w:rsidP="00397680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9D04C3">
              <w:rPr>
                <w:rFonts w:cs="B Nazanin" w:hint="cs"/>
                <w:sz w:val="20"/>
                <w:szCs w:val="20"/>
                <w:rtl/>
              </w:rPr>
              <w:t>مجموعه مقالات کنفرانس بین‌المللی عراق و چشم‌انداز امنیت منطقه‌ای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تابستان 84، انتشارات مرکز تحقیقات و استراتژیک</w:t>
            </w:r>
          </w:p>
        </w:tc>
      </w:tr>
      <w:tr w:rsidR="007705C9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رقابت بازیگران بین‌المللی در مورد انرژی دریای خزر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همشهری دیپلماتیک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دوم، شماره 22، بهمن 86</w:t>
            </w:r>
          </w:p>
        </w:tc>
      </w:tr>
      <w:tr w:rsidR="007705C9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تأثیر فرایندهای جهانی شدن بر موقعیت زنان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همشهری دیپلماتیک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دوم، شماره 21، دی 86</w:t>
            </w:r>
          </w:p>
        </w:tc>
      </w:tr>
      <w:tr w:rsidR="007705C9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 سیاست امنیتی روسیه در قرن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همشهری دیپلماتیک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سال دوم، شماره 23، اسفند 86 </w:t>
            </w:r>
          </w:p>
        </w:tc>
      </w:tr>
      <w:tr w:rsidR="007705C9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تحولات و دگردیسی در خاورمیانه پس از سرنگونی صدام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همشهری دیپلماتیک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دوم، شماره 19، آبان 86</w:t>
            </w:r>
          </w:p>
        </w:tc>
      </w:tr>
      <w:tr w:rsidR="007705C9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چشم‌انداز دموکراسی و اصلاحات در خاورمیانه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همشهری دیپلماتیک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اوّل، شماره 9، آذر 85</w:t>
            </w:r>
          </w:p>
        </w:tc>
      </w:tr>
      <w:tr w:rsidR="007705C9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2E5838" w:rsidP="00397680">
            <w:pPr>
              <w:spacing w:line="276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گزارشی از نقش زنان در تحولات عراق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5C9" w:rsidRDefault="007705C9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همشهری دیپلماتیک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05C9" w:rsidRDefault="007705C9" w:rsidP="009D16D3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اوّل، شماره 4، تیر 85</w:t>
            </w:r>
          </w:p>
        </w:tc>
      </w:tr>
      <w:tr w:rsidR="0056555A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555A" w:rsidRDefault="00AB2AB4" w:rsidP="00AB2AB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555A" w:rsidRDefault="0056555A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مطالعه آسیبهای فرهنگی درخصوص زنان(خودباوری زنان)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555A" w:rsidRDefault="0056555A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فصلنامه پویش( مطالعات زنان،جوانان وکودکان 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56555A" w:rsidRDefault="0056555A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اول، شماره اول، پاییز 1390</w:t>
            </w:r>
          </w:p>
        </w:tc>
      </w:tr>
      <w:tr w:rsidR="009D16D3" w:rsidTr="009D16D3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6D3" w:rsidRDefault="009D16D3" w:rsidP="00AB2AB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D16D3" w:rsidRDefault="009D16D3" w:rsidP="00397680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Assessing the role of creativity on the participation rate in women's political activities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D16D3" w:rsidRDefault="009D16D3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International Journal of Innovative Research in Advanced Engineering(IJIRAE)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9D16D3" w:rsidRDefault="009D16D3" w:rsidP="00397680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VOLUME 1 Issue 6( July 2014)</w:t>
            </w:r>
          </w:p>
        </w:tc>
      </w:tr>
    </w:tbl>
    <w:p w:rsidR="00EC5F51" w:rsidRPr="00BA176F" w:rsidRDefault="00FB224A" w:rsidP="009D04C3">
      <w:pPr>
        <w:spacing w:line="276" w:lineRule="auto"/>
        <w:jc w:val="lowKashida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>6</w:t>
      </w:r>
      <w:r w:rsidR="004B2567">
        <w:rPr>
          <w:rFonts w:cs="B Titr" w:hint="cs"/>
          <w:sz w:val="28"/>
          <w:szCs w:val="28"/>
          <w:rtl/>
        </w:rPr>
        <w:t>-</w:t>
      </w:r>
      <w:r w:rsidR="00EC5F51" w:rsidRPr="00BA176F">
        <w:rPr>
          <w:rFonts w:cs="B Titr" w:hint="cs"/>
          <w:sz w:val="28"/>
          <w:szCs w:val="28"/>
          <w:rtl/>
        </w:rPr>
        <w:t xml:space="preserve"> </w:t>
      </w:r>
      <w:r w:rsidR="00EC5F51">
        <w:rPr>
          <w:rFonts w:cs="B Titr" w:hint="cs"/>
          <w:sz w:val="28"/>
          <w:szCs w:val="28"/>
          <w:rtl/>
        </w:rPr>
        <w:t>سمینار</w:t>
      </w:r>
      <w:r w:rsidR="00A22BBF">
        <w:rPr>
          <w:rFonts w:cs="B Titr" w:hint="cs"/>
          <w:sz w:val="28"/>
          <w:szCs w:val="28"/>
          <w:rtl/>
        </w:rPr>
        <w:t xml:space="preserve">های ملی و بین‌المللی </w:t>
      </w:r>
    </w:p>
    <w:p w:rsidR="00EC5F51" w:rsidRPr="004A6B00" w:rsidRDefault="00EC5F51" w:rsidP="00AE27B5">
      <w:pPr>
        <w:jc w:val="lowKashida"/>
        <w:rPr>
          <w:rFonts w:cs="B Nazanin"/>
          <w:b/>
          <w:bCs/>
          <w:sz w:val="28"/>
          <w:szCs w:val="28"/>
        </w:rPr>
      </w:pPr>
      <w:r w:rsidRPr="004A6B00">
        <w:rPr>
          <w:rFonts w:cs="B Nazanin" w:hint="cs"/>
          <w:b/>
          <w:bCs/>
          <w:sz w:val="28"/>
          <w:szCs w:val="28"/>
          <w:rtl/>
        </w:rPr>
        <w:t>الف- شرکت در سمینارهای سالیانه گروه پاکواش و حضور در کمیته‌های تخصصی در موضوعات:</w:t>
      </w:r>
    </w:p>
    <w:p w:rsidR="00EC5F51" w:rsidRDefault="00EC5F51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اسلام و غرب</w:t>
      </w:r>
    </w:p>
    <w:p w:rsidR="00EC5F51" w:rsidRDefault="00EC5F51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خاورمیانه عاری از سلاح‌های اتمی</w:t>
      </w:r>
    </w:p>
    <w:p w:rsidR="00EC5F51" w:rsidRDefault="00EC5F51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عراق</w:t>
      </w:r>
    </w:p>
    <w:p w:rsidR="00A76B41" w:rsidRDefault="00EC5F51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نابودی سلاح‌های کشتار جمعی</w:t>
      </w:r>
    </w:p>
    <w:p w:rsidR="00A32B5A" w:rsidRPr="004A6B00" w:rsidRDefault="00A32B5A" w:rsidP="00AE27B5">
      <w:pPr>
        <w:jc w:val="lowKashida"/>
        <w:rPr>
          <w:rFonts w:cs="B Nazanin"/>
          <w:b/>
          <w:bCs/>
          <w:sz w:val="28"/>
          <w:szCs w:val="28"/>
          <w:rtl/>
        </w:rPr>
      </w:pPr>
      <w:r w:rsidRPr="004A6B00">
        <w:rPr>
          <w:rFonts w:cs="B Nazanin" w:hint="cs"/>
          <w:b/>
          <w:bCs/>
          <w:sz w:val="28"/>
          <w:szCs w:val="28"/>
          <w:rtl/>
        </w:rPr>
        <w:t xml:space="preserve">ب- ارائه‌ی مقاله و شرکت در میزگردها و سمینارهای بین‌المللی از جمله: </w:t>
      </w:r>
    </w:p>
    <w:p w:rsidR="00A32B5A" w:rsidRDefault="00A32B5A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سمینار بین‌المللی جهانی شدن زنان مسلمان</w:t>
      </w:r>
    </w:p>
    <w:p w:rsidR="00A32B5A" w:rsidRDefault="00A32B5A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حمایت از زنان سرپرست خانواده (تهران)</w:t>
      </w:r>
    </w:p>
    <w:p w:rsidR="00A22BBF" w:rsidRDefault="00A22BBF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بازنگری قانون مدنی در حوزه زنان و خانواده</w:t>
      </w:r>
    </w:p>
    <w:p w:rsidR="00A32B5A" w:rsidRDefault="006C6B1A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حمایت از زنان روستایی (تهران و مالزی)</w:t>
      </w:r>
    </w:p>
    <w:p w:rsidR="006C6B1A" w:rsidRDefault="006C6B1A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نقش زنان در توسعه انسانی (آماده‌سازی کنفرانس جهانی زن) (تهران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عمان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استانبول)</w:t>
      </w:r>
    </w:p>
    <w:p w:rsidR="006C6B1A" w:rsidRDefault="006C6B1A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کنفرانس جهانی زن در پکن در بخش غیردولتی (خایرو)</w:t>
      </w:r>
    </w:p>
    <w:p w:rsidR="006C6B1A" w:rsidRDefault="006C6B1A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نقش زنان تحصیل‌کرده و نخبه در پیشرفت وضعیت زنان مسلمان در جهان (اندونزی)</w:t>
      </w:r>
    </w:p>
    <w:p w:rsidR="006C6B1A" w:rsidRDefault="004A6B00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تشکیل ساختارهای مناسب جهت اتحاد زنان مسلمان (سودان)</w:t>
      </w:r>
    </w:p>
    <w:p w:rsidR="004A6B00" w:rsidRPr="004A6B00" w:rsidRDefault="00AE27B5" w:rsidP="00AE27B5">
      <w:pPr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ج</w:t>
      </w:r>
      <w:r w:rsidR="004A6B00" w:rsidRPr="004A6B00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2E5073">
        <w:rPr>
          <w:rFonts w:cs="B Nazanin" w:hint="cs"/>
          <w:b/>
          <w:bCs/>
          <w:sz w:val="28"/>
          <w:szCs w:val="28"/>
          <w:rtl/>
        </w:rPr>
        <w:t xml:space="preserve">عضو کمیته علمی </w:t>
      </w:r>
      <w:r w:rsidR="004A6B00" w:rsidRPr="004A6B00">
        <w:rPr>
          <w:rFonts w:cs="B Nazanin" w:hint="cs"/>
          <w:b/>
          <w:bCs/>
          <w:sz w:val="28"/>
          <w:szCs w:val="28"/>
          <w:rtl/>
        </w:rPr>
        <w:t xml:space="preserve">سمینارهای بین‌المللی از جمله: </w:t>
      </w:r>
    </w:p>
    <w:p w:rsidR="004A6B00" w:rsidRDefault="002E5073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چالش‌های زنان در قرن 21</w:t>
      </w:r>
    </w:p>
    <w:p w:rsidR="002E5073" w:rsidRDefault="002E5073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زن و سینما (با همکاری یونسکو در تهران برگزار گردید)</w:t>
      </w:r>
    </w:p>
    <w:p w:rsidR="002E5073" w:rsidRDefault="002E5073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جایگاه زنان در توسعه کشورهای اسلامی (با همکاری سازمان کنفرانس اسلامی در تهران برگزار گردید)</w:t>
      </w:r>
    </w:p>
    <w:p w:rsidR="002E5073" w:rsidRDefault="002E5073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حمایت همسران سران کشورهای اسلامی از زنان روستایی</w:t>
      </w:r>
    </w:p>
    <w:p w:rsidR="007F2D59" w:rsidRPr="007F2D59" w:rsidRDefault="007F2D59" w:rsidP="007F2D59">
      <w:pPr>
        <w:jc w:val="lowKashida"/>
        <w:rPr>
          <w:rFonts w:cs="B Nazanin"/>
          <w:b/>
          <w:bCs/>
          <w:sz w:val="28"/>
          <w:szCs w:val="28"/>
        </w:rPr>
      </w:pPr>
      <w:r w:rsidRPr="007F2D59">
        <w:rPr>
          <w:rFonts w:cs="B Nazanin" w:hint="cs"/>
          <w:b/>
          <w:bCs/>
          <w:sz w:val="28"/>
          <w:szCs w:val="28"/>
          <w:rtl/>
        </w:rPr>
        <w:t xml:space="preserve">د- </w:t>
      </w:r>
      <w:r w:rsidRPr="007F2D59">
        <w:rPr>
          <w:rFonts w:cs="B Nazanin" w:hint="cs"/>
          <w:b/>
          <w:bCs/>
          <w:sz w:val="28"/>
          <w:szCs w:val="28"/>
          <w:rtl/>
        </w:rPr>
        <w:t xml:space="preserve">عضو کمیته علمي و مدیر اجرایی سمینار های ملی و  بین المللی :  </w:t>
      </w:r>
    </w:p>
    <w:p w:rsidR="007F2D59" w:rsidRPr="008E49B3" w:rsidRDefault="007F2D59" w:rsidP="00F751D3">
      <w:pPr>
        <w:pStyle w:val="ListParagraph"/>
        <w:numPr>
          <w:ilvl w:val="0"/>
          <w:numId w:val="9"/>
        </w:numPr>
        <w:ind w:left="70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حمایت از زنان روستایی ( همسر</w:t>
      </w:r>
      <w:r w:rsidRPr="008E49B3">
        <w:rPr>
          <w:rFonts w:cs="B Nazanin" w:hint="cs"/>
          <w:sz w:val="28"/>
          <w:szCs w:val="28"/>
          <w:rtl/>
        </w:rPr>
        <w:t>ان روسای جمهوری کشورهای آسیایی )</w:t>
      </w:r>
      <w:r>
        <w:rPr>
          <w:rFonts w:cs="B Nazanin" w:hint="cs"/>
          <w:sz w:val="28"/>
          <w:szCs w:val="28"/>
          <w:rtl/>
        </w:rPr>
        <w:t xml:space="preserve"> - 1376</w:t>
      </w:r>
    </w:p>
    <w:p w:rsidR="007F2D59" w:rsidRDefault="007F2D59" w:rsidP="00F751D3">
      <w:pPr>
        <w:pStyle w:val="ListParagraph"/>
        <w:numPr>
          <w:ilvl w:val="0"/>
          <w:numId w:val="9"/>
        </w:numPr>
        <w:ind w:left="70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نقش زنان در توسعه ( سازمان کنفرانس اسلامی)- 74-1373 </w:t>
      </w:r>
    </w:p>
    <w:p w:rsidR="007F2D59" w:rsidRDefault="007F2D59" w:rsidP="00F751D3">
      <w:pPr>
        <w:pStyle w:val="ListParagraph"/>
        <w:numPr>
          <w:ilvl w:val="0"/>
          <w:numId w:val="9"/>
        </w:numPr>
        <w:ind w:left="70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حمایت از زنان سرپرست خانواده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1373 </w:t>
      </w:r>
    </w:p>
    <w:p w:rsidR="007F2D59" w:rsidRDefault="007F2D59" w:rsidP="00F751D3">
      <w:pPr>
        <w:pStyle w:val="ListParagraph"/>
        <w:numPr>
          <w:ilvl w:val="0"/>
          <w:numId w:val="9"/>
        </w:numPr>
        <w:ind w:left="707"/>
        <w:contextualSpacing w:val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بازنگري قانون مدني جمهوري اسلامي در حوزه زنان و خانواده</w:t>
      </w:r>
    </w:p>
    <w:p w:rsidR="00142D11" w:rsidRPr="00BA176F" w:rsidRDefault="00142D11" w:rsidP="009D04C3">
      <w:pPr>
        <w:spacing w:line="276" w:lineRule="auto"/>
        <w:jc w:val="lowKashida"/>
        <w:rPr>
          <w:rFonts w:cs="B Titr"/>
          <w:sz w:val="28"/>
          <w:szCs w:val="28"/>
          <w:rtl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</w:rPr>
        <w:t>8- طرح‌های پژوهشی</w:t>
      </w:r>
    </w:p>
    <w:p w:rsidR="00142D11" w:rsidRPr="004A6B00" w:rsidRDefault="0095303E" w:rsidP="00AE27B5">
      <w:pPr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نظارت و </w:t>
      </w:r>
      <w:r w:rsidR="00454382">
        <w:rPr>
          <w:rFonts w:cs="B Nazanin" w:hint="cs"/>
          <w:b/>
          <w:bCs/>
          <w:sz w:val="28"/>
          <w:szCs w:val="28"/>
          <w:rtl/>
        </w:rPr>
        <w:t>اجرای طرح‌های تحقیقاتی در دبیرخانه مجمع با</w:t>
      </w:r>
      <w:r w:rsidR="00142D11" w:rsidRPr="004A6B00">
        <w:rPr>
          <w:rFonts w:cs="B Nazanin" w:hint="cs"/>
          <w:b/>
          <w:bCs/>
          <w:sz w:val="28"/>
          <w:szCs w:val="28"/>
          <w:rtl/>
        </w:rPr>
        <w:t xml:space="preserve"> موضوعات:</w:t>
      </w:r>
    </w:p>
    <w:p w:rsidR="00142D11" w:rsidRDefault="007F2D59" w:rsidP="007F2D59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تدوين پيشنهاد </w:t>
      </w:r>
      <w:r w:rsidR="00454382">
        <w:rPr>
          <w:rFonts w:cs="B Nazanin" w:hint="cs"/>
          <w:sz w:val="28"/>
          <w:szCs w:val="28"/>
          <w:rtl/>
        </w:rPr>
        <w:t>سیاست‌های کلی برنامه</w:t>
      </w:r>
      <w:r>
        <w:rPr>
          <w:rFonts w:cs="B Nazanin" w:hint="cs"/>
          <w:sz w:val="28"/>
          <w:szCs w:val="28"/>
          <w:rtl/>
        </w:rPr>
        <w:t xml:space="preserve"> هاي</w:t>
      </w:r>
      <w:r w:rsidR="00454382">
        <w:rPr>
          <w:rFonts w:cs="B Nazanin" w:hint="cs"/>
          <w:sz w:val="28"/>
          <w:szCs w:val="28"/>
          <w:rtl/>
        </w:rPr>
        <w:t xml:space="preserve"> توسعه </w:t>
      </w:r>
      <w:r>
        <w:rPr>
          <w:rFonts w:cs="B Nazanin" w:hint="cs"/>
          <w:sz w:val="28"/>
          <w:szCs w:val="28"/>
          <w:rtl/>
        </w:rPr>
        <w:t xml:space="preserve">سوم تا پنجم </w:t>
      </w:r>
      <w:r w:rsidR="00454382">
        <w:rPr>
          <w:rFonts w:cs="B Nazanin" w:hint="cs"/>
          <w:sz w:val="28"/>
          <w:szCs w:val="28"/>
          <w:rtl/>
        </w:rPr>
        <w:t>در خصوص زنان</w:t>
      </w:r>
    </w:p>
    <w:p w:rsidR="00454382" w:rsidRDefault="00454382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موارد اختلافی بین مجلس و شورای نگهبان: عسر و حرج</w:t>
      </w:r>
    </w:p>
    <w:p w:rsidR="00454382" w:rsidRDefault="00454382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حضانت</w:t>
      </w:r>
    </w:p>
    <w:p w:rsidR="00454382" w:rsidRDefault="00454382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کنوانسیون رفع تبعیض علیه زنان</w:t>
      </w:r>
    </w:p>
    <w:p w:rsidR="00454382" w:rsidRDefault="00454382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آسیب‌شناسی مسائل زنان در کشور</w:t>
      </w:r>
    </w:p>
    <w:p w:rsidR="00454382" w:rsidRDefault="00454382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سیاست‌های اشتغال زنان</w:t>
      </w:r>
    </w:p>
    <w:p w:rsidR="00454382" w:rsidRDefault="00454382" w:rsidP="00AE27B5">
      <w:pPr>
        <w:pStyle w:val="ListParagraph"/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استخراج</w:t>
      </w:r>
      <w:r w:rsidR="00BD7D8D">
        <w:rPr>
          <w:rFonts w:cs="B Nazanin" w:hint="cs"/>
          <w:sz w:val="28"/>
          <w:szCs w:val="28"/>
          <w:rtl/>
        </w:rPr>
        <w:t xml:space="preserve"> موضوعات</w:t>
      </w:r>
      <w:r>
        <w:rPr>
          <w:rFonts w:cs="B Nazanin" w:hint="cs"/>
          <w:sz w:val="28"/>
          <w:szCs w:val="28"/>
          <w:rtl/>
        </w:rPr>
        <w:t xml:space="preserve"> </w:t>
      </w:r>
      <w:r w:rsidR="00BD7D8D">
        <w:rPr>
          <w:rFonts w:cs="B Nazanin" w:hint="cs"/>
          <w:sz w:val="28"/>
          <w:szCs w:val="28"/>
          <w:rtl/>
        </w:rPr>
        <w:t>سیاست‌های کلی زنان</w:t>
      </w:r>
    </w:p>
    <w:sectPr w:rsidR="00454382" w:rsidSect="00210336">
      <w:footerReference w:type="default" r:id="rId11"/>
      <w:pgSz w:w="11906" w:h="16838" w:code="9"/>
      <w:pgMar w:top="964" w:right="1134" w:bottom="567" w:left="1134" w:header="709" w:footer="709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60" w:rsidRDefault="00F13B60" w:rsidP="009D09AD">
      <w:r>
        <w:separator/>
      </w:r>
    </w:p>
  </w:endnote>
  <w:endnote w:type="continuationSeparator" w:id="0">
    <w:p w:rsidR="00F13B60" w:rsidRDefault="00F13B60" w:rsidP="009D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9360"/>
      <w:docPartObj>
        <w:docPartGallery w:val="Page Numbers (Bottom of Page)"/>
        <w:docPartUnique/>
      </w:docPartObj>
    </w:sdtPr>
    <w:sdtEndPr/>
    <w:sdtContent>
      <w:p w:rsidR="003E502A" w:rsidRDefault="006662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1D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3E502A" w:rsidRDefault="003E5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60" w:rsidRDefault="00F13B60" w:rsidP="009D09AD">
      <w:r>
        <w:separator/>
      </w:r>
    </w:p>
  </w:footnote>
  <w:footnote w:type="continuationSeparator" w:id="0">
    <w:p w:rsidR="00F13B60" w:rsidRDefault="00F13B60" w:rsidP="009D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0F3"/>
    <w:multiLevelType w:val="hybridMultilevel"/>
    <w:tmpl w:val="A022AF80"/>
    <w:lvl w:ilvl="0" w:tplc="2BCEC5E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7CE"/>
    <w:multiLevelType w:val="hybridMultilevel"/>
    <w:tmpl w:val="7F963A76"/>
    <w:lvl w:ilvl="0" w:tplc="662075B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40ED7"/>
    <w:multiLevelType w:val="hybridMultilevel"/>
    <w:tmpl w:val="26340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D38B8"/>
    <w:multiLevelType w:val="hybridMultilevel"/>
    <w:tmpl w:val="7278D18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6621D7"/>
    <w:multiLevelType w:val="hybridMultilevel"/>
    <w:tmpl w:val="BABE7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E6026E"/>
    <w:multiLevelType w:val="hybridMultilevel"/>
    <w:tmpl w:val="D84A2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B101A8"/>
    <w:multiLevelType w:val="hybridMultilevel"/>
    <w:tmpl w:val="8640A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2A4D0C"/>
    <w:multiLevelType w:val="hybridMultilevel"/>
    <w:tmpl w:val="F08CF212"/>
    <w:lvl w:ilvl="0" w:tplc="2286D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A138E2"/>
    <w:multiLevelType w:val="hybridMultilevel"/>
    <w:tmpl w:val="0FB8462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8F"/>
    <w:rsid w:val="000447E5"/>
    <w:rsid w:val="00057DC5"/>
    <w:rsid w:val="000604B3"/>
    <w:rsid w:val="00076495"/>
    <w:rsid w:val="00077107"/>
    <w:rsid w:val="00082142"/>
    <w:rsid w:val="000B2BBC"/>
    <w:rsid w:val="001175BD"/>
    <w:rsid w:val="001221E5"/>
    <w:rsid w:val="00133BB6"/>
    <w:rsid w:val="00142D11"/>
    <w:rsid w:val="001D41A3"/>
    <w:rsid w:val="00210336"/>
    <w:rsid w:val="00211F48"/>
    <w:rsid w:val="002141AF"/>
    <w:rsid w:val="00214AEE"/>
    <w:rsid w:val="00222B73"/>
    <w:rsid w:val="00227916"/>
    <w:rsid w:val="00244E1B"/>
    <w:rsid w:val="00261AE5"/>
    <w:rsid w:val="002C135E"/>
    <w:rsid w:val="002C3F9B"/>
    <w:rsid w:val="002E5073"/>
    <w:rsid w:val="002E5838"/>
    <w:rsid w:val="002F43BE"/>
    <w:rsid w:val="0031498F"/>
    <w:rsid w:val="00325970"/>
    <w:rsid w:val="003508AC"/>
    <w:rsid w:val="00362D0D"/>
    <w:rsid w:val="00374098"/>
    <w:rsid w:val="00377E94"/>
    <w:rsid w:val="00382BC7"/>
    <w:rsid w:val="00382F81"/>
    <w:rsid w:val="00397680"/>
    <w:rsid w:val="003C17D4"/>
    <w:rsid w:val="003D35A7"/>
    <w:rsid w:val="003E502A"/>
    <w:rsid w:val="00406185"/>
    <w:rsid w:val="00425467"/>
    <w:rsid w:val="00441F88"/>
    <w:rsid w:val="0044401E"/>
    <w:rsid w:val="004458A6"/>
    <w:rsid w:val="00454382"/>
    <w:rsid w:val="004773CC"/>
    <w:rsid w:val="004834B4"/>
    <w:rsid w:val="00483899"/>
    <w:rsid w:val="004900C6"/>
    <w:rsid w:val="004A6B00"/>
    <w:rsid w:val="004B2567"/>
    <w:rsid w:val="004C5229"/>
    <w:rsid w:val="004D245F"/>
    <w:rsid w:val="00522ED8"/>
    <w:rsid w:val="00536F68"/>
    <w:rsid w:val="00546424"/>
    <w:rsid w:val="0056555A"/>
    <w:rsid w:val="005924D1"/>
    <w:rsid w:val="00613573"/>
    <w:rsid w:val="006544C2"/>
    <w:rsid w:val="0066176C"/>
    <w:rsid w:val="00661EA2"/>
    <w:rsid w:val="00665631"/>
    <w:rsid w:val="00666285"/>
    <w:rsid w:val="006C6B1A"/>
    <w:rsid w:val="006F35C7"/>
    <w:rsid w:val="006F43DD"/>
    <w:rsid w:val="00707341"/>
    <w:rsid w:val="00710955"/>
    <w:rsid w:val="00711D78"/>
    <w:rsid w:val="007214BF"/>
    <w:rsid w:val="007568F7"/>
    <w:rsid w:val="007705C9"/>
    <w:rsid w:val="00781E54"/>
    <w:rsid w:val="00791685"/>
    <w:rsid w:val="007B35AB"/>
    <w:rsid w:val="007B5A02"/>
    <w:rsid w:val="007F2D59"/>
    <w:rsid w:val="00871EF5"/>
    <w:rsid w:val="00881CBB"/>
    <w:rsid w:val="00895D1A"/>
    <w:rsid w:val="008A394B"/>
    <w:rsid w:val="008E49B3"/>
    <w:rsid w:val="009010C6"/>
    <w:rsid w:val="0092250A"/>
    <w:rsid w:val="0093548D"/>
    <w:rsid w:val="009400A8"/>
    <w:rsid w:val="0094723E"/>
    <w:rsid w:val="0095303E"/>
    <w:rsid w:val="00954742"/>
    <w:rsid w:val="009674BC"/>
    <w:rsid w:val="00986A55"/>
    <w:rsid w:val="009A1725"/>
    <w:rsid w:val="009D04C3"/>
    <w:rsid w:val="009D09AD"/>
    <w:rsid w:val="009D16D3"/>
    <w:rsid w:val="009D2683"/>
    <w:rsid w:val="00A05D83"/>
    <w:rsid w:val="00A22BBF"/>
    <w:rsid w:val="00A266AA"/>
    <w:rsid w:val="00A32B5A"/>
    <w:rsid w:val="00A36404"/>
    <w:rsid w:val="00A454DD"/>
    <w:rsid w:val="00A67D33"/>
    <w:rsid w:val="00A76B41"/>
    <w:rsid w:val="00A971F1"/>
    <w:rsid w:val="00A97419"/>
    <w:rsid w:val="00AA1074"/>
    <w:rsid w:val="00AB2AB4"/>
    <w:rsid w:val="00AC4ABB"/>
    <w:rsid w:val="00AE27B5"/>
    <w:rsid w:val="00AF69CC"/>
    <w:rsid w:val="00AF7FF9"/>
    <w:rsid w:val="00B302D8"/>
    <w:rsid w:val="00B320B4"/>
    <w:rsid w:val="00B3302A"/>
    <w:rsid w:val="00B34A6B"/>
    <w:rsid w:val="00B74F87"/>
    <w:rsid w:val="00BA176F"/>
    <w:rsid w:val="00BD7D8D"/>
    <w:rsid w:val="00BE28D1"/>
    <w:rsid w:val="00BF3F85"/>
    <w:rsid w:val="00BF417A"/>
    <w:rsid w:val="00BF69AB"/>
    <w:rsid w:val="00C01260"/>
    <w:rsid w:val="00C02DFD"/>
    <w:rsid w:val="00C07C61"/>
    <w:rsid w:val="00C13163"/>
    <w:rsid w:val="00C21669"/>
    <w:rsid w:val="00C700DD"/>
    <w:rsid w:val="00CA4FA5"/>
    <w:rsid w:val="00CE7C07"/>
    <w:rsid w:val="00CF4A1F"/>
    <w:rsid w:val="00D047FE"/>
    <w:rsid w:val="00D072AB"/>
    <w:rsid w:val="00D46F25"/>
    <w:rsid w:val="00D50061"/>
    <w:rsid w:val="00D862EE"/>
    <w:rsid w:val="00D95BB4"/>
    <w:rsid w:val="00DB0932"/>
    <w:rsid w:val="00DE1C53"/>
    <w:rsid w:val="00DF653E"/>
    <w:rsid w:val="00E33F84"/>
    <w:rsid w:val="00E35C7A"/>
    <w:rsid w:val="00E46B7F"/>
    <w:rsid w:val="00E52275"/>
    <w:rsid w:val="00E6144E"/>
    <w:rsid w:val="00E62BEE"/>
    <w:rsid w:val="00E74506"/>
    <w:rsid w:val="00E87273"/>
    <w:rsid w:val="00E918D6"/>
    <w:rsid w:val="00E9681A"/>
    <w:rsid w:val="00EC5824"/>
    <w:rsid w:val="00EC5F51"/>
    <w:rsid w:val="00ED1675"/>
    <w:rsid w:val="00F07CD4"/>
    <w:rsid w:val="00F13B60"/>
    <w:rsid w:val="00F602FF"/>
    <w:rsid w:val="00F61CD2"/>
    <w:rsid w:val="00F65A1F"/>
    <w:rsid w:val="00F751D3"/>
    <w:rsid w:val="00FA1BF8"/>
    <w:rsid w:val="00FB224A"/>
    <w:rsid w:val="00FF19CB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3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9AD"/>
  </w:style>
  <w:style w:type="paragraph" w:styleId="Footer">
    <w:name w:val="footer"/>
    <w:basedOn w:val="Normal"/>
    <w:link w:val="FooterChar"/>
    <w:uiPriority w:val="99"/>
    <w:unhideWhenUsed/>
    <w:rsid w:val="009D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AD"/>
  </w:style>
  <w:style w:type="paragraph" w:styleId="BalloonText">
    <w:name w:val="Balloon Text"/>
    <w:basedOn w:val="Normal"/>
    <w:link w:val="BalloonTextChar"/>
    <w:uiPriority w:val="99"/>
    <w:semiHidden/>
    <w:unhideWhenUsed/>
    <w:rsid w:val="00076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dandis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246D-C3D3-4CD4-BA5F-C05E2B68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kh.kazemi</cp:lastModifiedBy>
  <cp:revision>33</cp:revision>
  <cp:lastPrinted>2017-06-21T07:54:00Z</cp:lastPrinted>
  <dcterms:created xsi:type="dcterms:W3CDTF">2014-02-19T10:58:00Z</dcterms:created>
  <dcterms:modified xsi:type="dcterms:W3CDTF">2017-07-29T06:06:00Z</dcterms:modified>
</cp:coreProperties>
</file>