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3A" w:rsidRDefault="009B620C" w:rsidP="0039206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B620C">
        <w:rPr>
          <w:rFonts w:cs="B Nazanin" w:hint="cs"/>
          <w:b/>
          <w:bCs/>
          <w:sz w:val="24"/>
          <w:szCs w:val="24"/>
          <w:rtl/>
          <w:lang w:bidi="fa-IR"/>
        </w:rPr>
        <w:t xml:space="preserve">چارت دروس </w:t>
      </w:r>
      <w:r w:rsidR="0039206C">
        <w:rPr>
          <w:rFonts w:cs="B Nazanin" w:hint="cs"/>
          <w:b/>
          <w:bCs/>
          <w:sz w:val="24"/>
          <w:szCs w:val="24"/>
          <w:rtl/>
          <w:lang w:bidi="fa-IR"/>
        </w:rPr>
        <w:t>كارشناسي ارشد ايمني بهداشت محيط زيست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39206C" w:rsidTr="009B620C">
        <w:tc>
          <w:tcPr>
            <w:tcW w:w="4675" w:type="dxa"/>
          </w:tcPr>
          <w:p w:rsidR="0039206C" w:rsidRDefault="0039206C" w:rsidP="0039206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۱۲ واحد </w:t>
            </w:r>
          </w:p>
        </w:tc>
        <w:tc>
          <w:tcPr>
            <w:tcW w:w="4675" w:type="dxa"/>
          </w:tcPr>
          <w:p w:rsidR="0039206C" w:rsidRPr="003A3C93" w:rsidRDefault="0039206C" w:rsidP="006B345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دروس تخصصي ( 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جباري</w:t>
            </w: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39206C" w:rsidTr="009B620C">
        <w:tc>
          <w:tcPr>
            <w:tcW w:w="4675" w:type="dxa"/>
          </w:tcPr>
          <w:p w:rsidR="0039206C" w:rsidRDefault="0039206C" w:rsidP="0039206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‍‍‍۱۲ واحد</w:t>
            </w:r>
          </w:p>
        </w:tc>
        <w:tc>
          <w:tcPr>
            <w:tcW w:w="4675" w:type="dxa"/>
          </w:tcPr>
          <w:p w:rsidR="0039206C" w:rsidRPr="003A3C93" w:rsidRDefault="0039206C" w:rsidP="006B345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دروس تخصصي ( 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ختياري</w:t>
            </w:r>
            <w:r w:rsidRPr="003A3C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</w:p>
        </w:tc>
      </w:tr>
      <w:tr w:rsidR="006B3452" w:rsidTr="009B620C">
        <w:tc>
          <w:tcPr>
            <w:tcW w:w="4675" w:type="dxa"/>
          </w:tcPr>
          <w:p w:rsidR="006B3452" w:rsidRDefault="006B3452" w:rsidP="006B345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‍‍‍۲ واحد</w:t>
            </w:r>
          </w:p>
        </w:tc>
        <w:tc>
          <w:tcPr>
            <w:tcW w:w="4675" w:type="dxa"/>
          </w:tcPr>
          <w:p w:rsidR="006B3452" w:rsidRPr="003A3C93" w:rsidRDefault="006B3452" w:rsidP="006B3452">
            <w:pPr>
              <w:tabs>
                <w:tab w:val="left" w:pos="1920"/>
                <w:tab w:val="center" w:pos="2229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سمينار</w:t>
            </w:r>
          </w:p>
        </w:tc>
      </w:tr>
      <w:tr w:rsidR="006B3452" w:rsidTr="009B620C">
        <w:tc>
          <w:tcPr>
            <w:tcW w:w="4675" w:type="dxa"/>
          </w:tcPr>
          <w:p w:rsidR="006B3452" w:rsidRDefault="006B3452" w:rsidP="006B34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۶ واحد</w:t>
            </w:r>
          </w:p>
        </w:tc>
        <w:tc>
          <w:tcPr>
            <w:tcW w:w="4675" w:type="dxa"/>
          </w:tcPr>
          <w:p w:rsidR="006B3452" w:rsidRPr="003A3C93" w:rsidRDefault="006B3452" w:rsidP="006B345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پايان نامه</w:t>
            </w:r>
          </w:p>
        </w:tc>
      </w:tr>
      <w:tr w:rsidR="006B3452" w:rsidTr="003A3C93">
        <w:tc>
          <w:tcPr>
            <w:tcW w:w="4675" w:type="dxa"/>
            <w:shd w:val="clear" w:color="auto" w:fill="D9D9D9" w:themeFill="background1" w:themeFillShade="D9"/>
          </w:tcPr>
          <w:p w:rsidR="006B3452" w:rsidRDefault="006B3452" w:rsidP="006B34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۳۲ واحد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:rsidR="006B3452" w:rsidRDefault="006B3452" w:rsidP="006B345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مجموع </w:t>
            </w:r>
          </w:p>
        </w:tc>
      </w:tr>
    </w:tbl>
    <w:p w:rsidR="003A3C93" w:rsidRDefault="003A3C93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دروس تخصصی</w:t>
      </w:r>
      <w:r w:rsidR="00AF2E72">
        <w:rPr>
          <w:rFonts w:cs="B Nazanin" w:hint="cs"/>
          <w:b/>
          <w:bCs/>
          <w:sz w:val="24"/>
          <w:szCs w:val="24"/>
          <w:rtl/>
          <w:lang w:bidi="fa-IR"/>
        </w:rPr>
        <w:t xml:space="preserve"> اجباري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100"/>
        <w:gridCol w:w="5579"/>
        <w:gridCol w:w="671"/>
      </w:tblGrid>
      <w:tr w:rsidR="003A3C93" w:rsidTr="00C876A1">
        <w:tc>
          <w:tcPr>
            <w:tcW w:w="3100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579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A3C93" w:rsidTr="00C876A1">
        <w:tc>
          <w:tcPr>
            <w:tcW w:w="3100" w:type="dxa"/>
          </w:tcPr>
          <w:p w:rsidR="003A3C93" w:rsidRDefault="00AF2E72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579" w:type="dxa"/>
          </w:tcPr>
          <w:p w:rsidR="003A3C93" w:rsidRDefault="00AF2E72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 و احتمالات تخصصي پيشرفته</w:t>
            </w:r>
          </w:p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</w:tr>
      <w:tr w:rsidR="003A3C93" w:rsidTr="00C876A1">
        <w:tc>
          <w:tcPr>
            <w:tcW w:w="3100" w:type="dxa"/>
          </w:tcPr>
          <w:p w:rsidR="003A3C93" w:rsidRDefault="00AF2E72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579" w:type="dxa"/>
          </w:tcPr>
          <w:p w:rsidR="003A3C93" w:rsidRDefault="00AF2E72" w:rsidP="00FA1A1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مهندسي جامع ايمني</w:t>
            </w:r>
          </w:p>
          <w:p w:rsidR="00FA1A13" w:rsidRDefault="00FA1A13" w:rsidP="00FA1A13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</w:tr>
      <w:tr w:rsidR="003A3C93" w:rsidTr="00C876A1">
        <w:tc>
          <w:tcPr>
            <w:tcW w:w="3100" w:type="dxa"/>
          </w:tcPr>
          <w:p w:rsidR="003A3C93" w:rsidRDefault="00AF2E72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579" w:type="dxa"/>
          </w:tcPr>
          <w:p w:rsidR="003A3C93" w:rsidRDefault="00AF2E72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مهندسي بهداشت حرفه ايي </w:t>
            </w:r>
          </w:p>
          <w:p w:rsidR="00233284" w:rsidRDefault="00233284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3A3C93" w:rsidRDefault="003A3C93" w:rsidP="009B620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</w:tr>
      <w:tr w:rsidR="00C876A1" w:rsidTr="00C876A1">
        <w:tc>
          <w:tcPr>
            <w:tcW w:w="3100" w:type="dxa"/>
          </w:tcPr>
          <w:p w:rsidR="00C876A1" w:rsidRDefault="00AF2E72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579" w:type="dxa"/>
          </w:tcPr>
          <w:p w:rsidR="00C876A1" w:rsidRDefault="00AF2E72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مهندسي محيط زيست پيشرفته</w:t>
            </w:r>
          </w:p>
          <w:p w:rsidR="00C876A1" w:rsidRPr="00FA1A13" w:rsidRDefault="00C876A1" w:rsidP="00C876A1">
            <w:pPr>
              <w:jc w:val="center"/>
              <w:rPr>
                <w:rFonts w:cs="Cambri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۴</w:t>
            </w:r>
          </w:p>
        </w:tc>
      </w:tr>
      <w:tr w:rsidR="00C876A1" w:rsidTr="00C876A1">
        <w:tc>
          <w:tcPr>
            <w:tcW w:w="3100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  <w:r w:rsidR="00AF2E7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5579" w:type="dxa"/>
          </w:tcPr>
          <w:p w:rsidR="00C876A1" w:rsidRPr="003A3C93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مجموع </w:t>
            </w:r>
          </w:p>
        </w:tc>
        <w:tc>
          <w:tcPr>
            <w:tcW w:w="671" w:type="dxa"/>
          </w:tcPr>
          <w:p w:rsidR="00C876A1" w:rsidRDefault="00C876A1" w:rsidP="00C876A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B3452" w:rsidRDefault="006B3452" w:rsidP="009B620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دروس تخصصي اختياري </w:t>
      </w:r>
    </w:p>
    <w:tbl>
      <w:tblPr>
        <w:tblStyle w:val="TableGrid"/>
        <w:tblW w:w="0" w:type="auto"/>
        <w:tblLook w:val="04A0"/>
      </w:tblPr>
      <w:tblGrid>
        <w:gridCol w:w="3100"/>
        <w:gridCol w:w="5579"/>
        <w:gridCol w:w="671"/>
      </w:tblGrid>
      <w:tr w:rsidR="006B3452" w:rsidTr="00410EB5">
        <w:tc>
          <w:tcPr>
            <w:tcW w:w="3100" w:type="dxa"/>
            <w:shd w:val="clear" w:color="auto" w:fill="D9D9D9" w:themeFill="background1" w:themeFillShade="D9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5579" w:type="dxa"/>
            <w:shd w:val="clear" w:color="auto" w:fill="D9D9D9" w:themeFill="background1" w:themeFillShade="D9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6B3452" w:rsidTr="00410EB5">
        <w:tc>
          <w:tcPr>
            <w:tcW w:w="3100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579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طراحي زيرساختهاي شهري بر مبناي ريسك</w:t>
            </w:r>
          </w:p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</w:t>
            </w:r>
          </w:p>
        </w:tc>
      </w:tr>
      <w:tr w:rsidR="006B3452" w:rsidTr="00410EB5">
        <w:tc>
          <w:tcPr>
            <w:tcW w:w="3100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579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آلودگي هواي محيط زيست</w:t>
            </w:r>
          </w:p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۲</w:t>
            </w:r>
          </w:p>
        </w:tc>
      </w:tr>
      <w:tr w:rsidR="006B3452" w:rsidTr="00410EB5">
        <w:tc>
          <w:tcPr>
            <w:tcW w:w="3100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579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ژئوتكنيك زيست محيطي </w:t>
            </w:r>
          </w:p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  <w:tc>
          <w:tcPr>
            <w:tcW w:w="671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</w:tr>
      <w:tr w:rsidR="006B3452" w:rsidTr="00410EB5">
        <w:tc>
          <w:tcPr>
            <w:tcW w:w="3100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5579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انرژي و محيط زيست</w:t>
            </w:r>
          </w:p>
          <w:p w:rsidR="006B3452" w:rsidRPr="00FA1A13" w:rsidRDefault="006B3452" w:rsidP="00410EB5">
            <w:pPr>
              <w:jc w:val="center"/>
              <w:rPr>
                <w:rFonts w:cs="Cambri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۴</w:t>
            </w:r>
          </w:p>
        </w:tc>
      </w:tr>
      <w:tr w:rsidR="006B3452" w:rsidTr="00410EB5">
        <w:tc>
          <w:tcPr>
            <w:tcW w:w="3100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5579" w:type="dxa"/>
          </w:tcPr>
          <w:p w:rsidR="006B3452" w:rsidRPr="003A3C93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مجموع </w:t>
            </w:r>
          </w:p>
        </w:tc>
        <w:tc>
          <w:tcPr>
            <w:tcW w:w="671" w:type="dxa"/>
          </w:tcPr>
          <w:p w:rsidR="006B3452" w:rsidRDefault="006B3452" w:rsidP="00410EB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B3452" w:rsidRPr="009B620C" w:rsidRDefault="006B3452" w:rsidP="009B620C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sectPr w:rsidR="006B3452" w:rsidRPr="009B620C" w:rsidSect="00A6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620C"/>
    <w:rsid w:val="001056B2"/>
    <w:rsid w:val="00233284"/>
    <w:rsid w:val="0039206C"/>
    <w:rsid w:val="003A3C93"/>
    <w:rsid w:val="00670EAA"/>
    <w:rsid w:val="006B3452"/>
    <w:rsid w:val="008E3DAE"/>
    <w:rsid w:val="00931742"/>
    <w:rsid w:val="009B620C"/>
    <w:rsid w:val="00A67593"/>
    <w:rsid w:val="00AF2E72"/>
    <w:rsid w:val="00B13A22"/>
    <w:rsid w:val="00BF6B6F"/>
    <w:rsid w:val="00C876A1"/>
    <w:rsid w:val="00D4383A"/>
    <w:rsid w:val="00D4420C"/>
    <w:rsid w:val="00FA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Sheikhavandi</cp:lastModifiedBy>
  <cp:revision>2</cp:revision>
  <dcterms:created xsi:type="dcterms:W3CDTF">2020-10-19T04:20:00Z</dcterms:created>
  <dcterms:modified xsi:type="dcterms:W3CDTF">2020-10-19T04:20:00Z</dcterms:modified>
</cp:coreProperties>
</file>